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Content Cluster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topical maps, pillar-spoke systems, entity coverage, journey design, internal linking, publishing sequence, and consolidation.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14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+ OFFERS]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Audience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[SEGMENTS / ICP / JOBS]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LANGUAGE / LOCALITY]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Core topic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[PILLAR TOPIC / CATEGORY]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Keywords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[CLUSTERED KEYWORDS / QUESTIONS]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Existing content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[URL INVENTORY / PERFORMANCE]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Competitors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[TOPIC COMPETITORS / URLS]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Capacity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[TEAM / SME / CADENCE / DEADLINE]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Topical Map &amp; Content Cluster Strategy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content ecosystem around a core market, product, service, or subject.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Pillar &amp; Spoke Architecture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broad topic needs a clear hierarchy without overlapping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Entity-Based Topic Map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complex subject needs accurate coverage of concepts and relationships beyond a keyword list.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Buyer Journey Content Cluster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content that moves users from problem recognition through evaluation, decision, onboarding, and success.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Competitor Content Cluster Gap Analysis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find defensible topical opportunities competitors miss or cover poorly.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Content Cluster Strategy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local or service-area business needs useful geographic content beyond thin city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Content Cluster Strategy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online store needs content that supports categories, products, comparisons, discovery, and post-purchase success.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B2B / SaaS Content Cluster Strategy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complex product needs content for problems, solutions, features, industries, roles, integrations, comparisons, and proof.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Educational Resource Center Design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brand needs a navigable learning hub rather than a chronological blog archive.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Query Fan-Out Coverage Cluster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complex topic should satisfy related subquestions without mass-producing tiny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 Cluster Internal Linking Blueprint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cluster exists but users and crawlers cannot navigate its relationships effectively.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 Cluster Publishing Sequence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cluster needs a production order that compounds relevance and business value.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 Consolidation &amp; Cluster Repair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existing cluster has overlap, decay, orphaning, inconsistent quality, or too many weak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 Cluster QA &amp; Topical Authority Scorecard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proposed or existing cluster needs a rigorous readiness review.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Topical Map &amp; Content Cluster Strategy</w:t>
      </w:r>
    </w:p>
    <w:p>
      <w:pPr>
        <w:pStyle w:val="UseWhen"/>
      </w:pPr>
      <w:r>
        <w:rPr>
          <w:b/>
        </w:rPr>
        <w:t xml:space="preserve">Use when: </w:t>
      </w:r>
      <w:r>
        <w:t>You need a complete content ecosystem around a core market, product, service, or subject.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You need a complete content ecosystem around a core market, product, service, or subject.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br/>
      </w:r>
      <w:r>
        <w:rPr>
          <w:b/>
          <w:color w:val="1F4D78"/>
        </w:rPr>
        <w:t>TASKS</w:t>
        <w:br/>
      </w:r>
      <w:r>
        <w:t>1. Map audiences, jobs, entities, questions, intents, journey stages, formats, commercial relationships, and current authority around the core topic.</w:t>
        <w:br/>
      </w:r>
      <w:r>
        <w:t>2. Inventory existing pages and competitor coverage, then identify useful gaps and overlap.</w:t>
        <w:br/>
      </w:r>
      <w:r>
        <w:t>3. Design pillar, subpillar, spoke, commercial, comparison, definition, proof, and support roles.</w:t>
        <w:br/>
      </w:r>
      <w:r>
        <w:t>4. Give every proposed page a unique promise, information gain, evidence plan, CTA, and internal link role.</w:t>
        <w:br/>
      </w:r>
      <w:r>
        <w:t>5. Sequence creation, refresh, merge, and pruning work by dependency and value.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Topical map</w:t>
        <w:br/>
      </w:r>
      <w:r>
        <w:t>2. Cluster architecture</w:t>
        <w:br/>
      </w:r>
      <w:r>
        <w:t>3. Existing/new URL decisions</w:t>
        <w:br/>
      </w:r>
      <w:r>
        <w:t>4. Page briefs</w:t>
        <w:br/>
      </w:r>
      <w:r>
        <w:t>5. Internal link model</w:t>
        <w:br/>
      </w:r>
      <w:r>
        <w:t>6. Publishing waves</w:t>
        <w:br/>
      </w:r>
      <w:r>
        <w:t>7.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Pillar &amp; Spoke Architecture Builder</w:t>
      </w:r>
    </w:p>
    <w:p>
      <w:pPr>
        <w:pStyle w:val="UseWhen"/>
      </w:pPr>
      <w:r>
        <w:rPr>
          <w:b/>
        </w:rPr>
        <w:t xml:space="preserve">Use when: </w:t>
      </w:r>
      <w:r>
        <w:t>A broad topic needs a clear hierarchy without overlapping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broad topic needs a clear hierarchy without overlapping pages.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br/>
      </w:r>
      <w:r>
        <w:rPr>
          <w:b/>
          <w:color w:val="1F4D78"/>
        </w:rPr>
        <w:t>TASKS</w:t>
        <w:br/>
      </w:r>
      <w:r>
        <w:t>1. Define the pillar's complete user task and boundaries.</w:t>
        <w:br/>
      </w:r>
      <w:r>
        <w:t>2. Identify subtopics that deserve separate pages because intent, depth, format, audience, or conversion differs.</w:t>
        <w:br/>
      </w:r>
      <w:r>
        <w:t>3. Assign sibling, child, supporting, and conversion relationships.</w:t>
        <w:br/>
      </w:r>
      <w:r>
        <w:t>4. Specify what the pillar summarizes and what each spoke owns exclusively.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Pillar scope</w:t>
        <w:br/>
      </w:r>
      <w:r>
        <w:t>2. Spoke list and ownership</w:t>
        <w:br/>
      </w:r>
      <w:r>
        <w:t>3. Overlap prevention rules</w:t>
        <w:br/>
      </w:r>
      <w:r>
        <w:t>4. Linking pattern</w:t>
        <w:br/>
      </w:r>
      <w:r>
        <w:t>5. Page creation criteria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Entity-Based Topic Map</w:t>
      </w:r>
    </w:p>
    <w:p>
      <w:pPr>
        <w:pStyle w:val="UseWhen"/>
      </w:pPr>
      <w:r>
        <w:rPr>
          <w:b/>
        </w:rPr>
        <w:t xml:space="preserve">Use when: </w:t>
      </w:r>
      <w:r>
        <w:t>A complex subject needs accurate coverage of concepts and relationships beyond a keyword list.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complex subject needs accurate coverage of concepts and relationships beyond a keyword list.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[TRUSTED SOURCE CORPUS / SME NOTES]</w:t>
        <w:br/>
      </w:r>
      <w:r>
        <w:br/>
      </w:r>
      <w:r>
        <w:rPr>
          <w:b/>
          <w:color w:val="1F4D78"/>
        </w:rPr>
        <w:t>TASKS</w:t>
        <w:br/>
      </w:r>
      <w:r>
        <w:t>1. Identify central and supporting entities, attributes, processes, standards, risks, actors, locations, products, and outcomes.</w:t>
        <w:br/>
      </w:r>
      <w:r>
        <w:t>2. Map relationships and the user questions each relationship helps answer.</w:t>
        <w:br/>
      </w:r>
      <w:r>
        <w:t>3. Assign entity coverage to the smallest useful set of pages.</w:t>
        <w:br/>
      </w:r>
      <w:r>
        <w:t>4. Flag concepts requiring expert review or authoritative sources.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Entity inventory</w:t>
        <w:br/>
      </w:r>
      <w:r>
        <w:t>2. Relationship map</w:t>
        <w:br/>
      </w:r>
      <w:r>
        <w:t>3. Question-to-entity map</w:t>
        <w:br/>
      </w:r>
      <w:r>
        <w:t>4. Page ownership</w:t>
        <w:br/>
      </w:r>
      <w:r>
        <w:t>5. Expert/source requirements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Buyer Journey Content Cluster</w:t>
      </w:r>
    </w:p>
    <w:p>
      <w:pPr>
        <w:pStyle w:val="UseWhen"/>
      </w:pPr>
      <w:r>
        <w:rPr>
          <w:b/>
        </w:rPr>
        <w:t xml:space="preserve">Use when: </w:t>
      </w:r>
      <w:r>
        <w:t>You need content that moves users from problem recognition through evaluation, decision, onboarding, and success.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You need content that moves users from problem recognition through evaluation, decision, onboarding, and success.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br/>
      </w:r>
      <w:r>
        <w:rPr>
          <w:b/>
          <w:color w:val="1F4D78"/>
        </w:rPr>
        <w:t>TASKS</w:t>
        <w:br/>
      </w:r>
      <w:r>
        <w:t>1. Map questions, objections, proof, content formats, search intents, and CTAs at each journey stage.</w:t>
        <w:br/>
      </w:r>
      <w:r>
        <w:t>2. Account for non-linear revisits, brand searches, multiple stakeholders, and post-purchase support.</w:t>
        <w:br/>
      </w:r>
      <w:r>
        <w:t>3. Identify missing transitions and content that attracts traffic but has no useful next step.</w:t>
        <w:br/>
      </w:r>
      <w:r>
        <w:t>4. Design assisted-conversion paths without forcing a commercial CTA too early.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Journey cluster map</w:t>
        <w:br/>
      </w:r>
      <w:r>
        <w:t>2. Stage-specific page roles</w:t>
        <w:br/>
      </w:r>
      <w:r>
        <w:t>3. Objection/proof coverage</w:t>
        <w:br/>
      </w:r>
      <w:r>
        <w:t>4. CTA and internal paths</w:t>
        <w:br/>
      </w:r>
      <w:r>
        <w:t>5. Measurement transitions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Competitor Content Cluster Gap Analysis</w:t>
      </w:r>
    </w:p>
    <w:p>
      <w:pPr>
        <w:pStyle w:val="UseWhen"/>
      </w:pPr>
      <w:r>
        <w:rPr>
          <w:b/>
        </w:rPr>
        <w:t xml:space="preserve">Use when: </w:t>
      </w:r>
      <w:r>
        <w:t>You need to find defensible topical opportunities competitors miss or cover poorly.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You need to find defensible topical opportunities competitors miss or cover poorly.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[COMPETITOR URL SET / CONTENT INVENTORY]</w:t>
        <w:br/>
      </w:r>
      <w:r>
        <w:br/>
      </w:r>
      <w:r>
        <w:rPr>
          <w:b/>
          <w:color w:val="1F4D78"/>
        </w:rPr>
        <w:t>TASKS</w:t>
        <w:br/>
      </w:r>
      <w:r>
        <w:t>1. Compare cluster breadth, depth, page roles, freshness, evidence, experts, tools, media, links, and conversion paths.</w:t>
        <w:br/>
      </w:r>
      <w:r>
        <w:t>2. Separate true gaps from topics irrelevant to the business.</w:t>
        <w:br/>
      </w:r>
      <w:r>
        <w:t>3. Identify commodity areas where copying would add no value.</w:t>
        <w:br/>
      </w:r>
      <w:r>
        <w:t>4. Propose unique angles based on first-party experience, data, customers, products, or geography.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Coverage comparison</w:t>
        <w:br/>
      </w:r>
      <w:r>
        <w:t>2. Useful gap list</w:t>
        <w:br/>
      </w:r>
      <w:r>
        <w:t>3. Commodity/do-not-copy list</w:t>
        <w:br/>
      </w:r>
      <w:r>
        <w:t>4. Differentiated content opportunities</w:t>
        <w:br/>
      </w:r>
      <w:r>
        <w:t>5. Priority recommendations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Local Content Cluster Strategy</w:t>
      </w:r>
    </w:p>
    <w:p>
      <w:pPr>
        <w:pStyle w:val="UseWhen"/>
      </w:pPr>
      <w:r>
        <w:rPr>
          <w:b/>
        </w:rPr>
        <w:t xml:space="preserve">Use when: </w:t>
      </w:r>
      <w:r>
        <w:t>A local or service-area business needs useful geographic content beyond thin city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local or service-area business needs useful geographic content beyond thin city pages.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[LOCATIONS / SERVICE AREAS / LOCAL PROOF / QUESTIONS]</w:t>
        <w:br/>
      </w:r>
      <w:r>
        <w:br/>
      </w:r>
      <w:r>
        <w:rPr>
          <w:b/>
          <w:color w:val="1F4D78"/>
        </w:rPr>
        <w:t>TASKS</w:t>
        <w:br/>
      </w:r>
      <w:r>
        <w:t>1. Map services, locations, service areas, local problems, regulations, logistics, events, proof, reviews, and community relationships.</w:t>
        <w:br/>
      </w:r>
      <w:r>
        <w:t>2. Decide which needs belong on core service pages, location pages, profiles, guides, or FAQs.</w:t>
        <w:br/>
      </w:r>
      <w:r>
        <w:t>3. Require unique local evidence for each proposed geographic URL.</w:t>
        <w:br/>
      </w:r>
      <w:r>
        <w:t>4. Design links among service, location, proof, and educational content.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Local topic map</w:t>
        <w:br/>
      </w:r>
      <w:r>
        <w:t>2. Page/profile decisions</w:t>
        <w:br/>
      </w:r>
      <w:r>
        <w:t>3. Unique local evidence requirements</w:t>
        <w:br/>
      </w:r>
      <w:r>
        <w:t>4. Internal link model</w:t>
        <w:br/>
      </w:r>
      <w:r>
        <w:t>5. Doorway-page safeguards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Ecommerce Content Cluster Strategy</w:t>
      </w:r>
    </w:p>
    <w:p>
      <w:pPr>
        <w:pStyle w:val="UseWhen"/>
      </w:pPr>
      <w:r>
        <w:rPr>
          <w:b/>
        </w:rPr>
        <w:t xml:space="preserve">Use when: </w:t>
      </w:r>
      <w:r>
        <w:t>An online store needs content that supports categories, products, comparisons, discovery, and post-purchase success.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An online store needs content that supports categories, products, comparisons, discovery, and post-purchase success.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[CATALOG / CATEGORY TREE / SEASONAL CALENDAR / MARGIN]</w:t>
        <w:br/>
      </w:r>
      <w:r>
        <w:br/>
      </w:r>
      <w:r>
        <w:rPr>
          <w:b/>
          <w:color w:val="1F4D78"/>
        </w:rPr>
        <w:t>TASKS</w:t>
        <w:br/>
      </w:r>
      <w:r>
        <w:t>1. Map category, brand, product type, attribute, use case, audience, occasion, comparison, buying guide, care, compatibility, troubleshooting, and inspiration topics.</w:t>
        <w:br/>
      </w:r>
      <w:r>
        <w:t>2. Connect each content role to catalog pages, inventory, seasonality, and merchandising priorities.</w:t>
        <w:br/>
      </w:r>
      <w:r>
        <w:t>3. Avoid articles that duplicate category intent or create dead-end traffic.</w:t>
        <w:br/>
      </w:r>
      <w:r>
        <w:t>4. Plan visual, video, expert, and customer evidence.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Commerce content map</w:t>
        <w:br/>
      </w:r>
      <w:r>
        <w:t>2. Catalog-content relationships</w:t>
        <w:br/>
      </w:r>
      <w:r>
        <w:t>3. Page role decisions</w:t>
        <w:br/>
      </w:r>
      <w:r>
        <w:t>4. Merchandising calendar</w:t>
        <w:br/>
      </w:r>
      <w:r>
        <w:t>5. Internal links and conversion paths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B2B / SaaS Content Cluster Strategy</w:t>
      </w:r>
    </w:p>
    <w:p>
      <w:pPr>
        <w:pStyle w:val="UseWhen"/>
      </w:pPr>
      <w:r>
        <w:rPr>
          <w:b/>
        </w:rPr>
        <w:t xml:space="preserve">Use when: </w:t>
      </w:r>
      <w:r>
        <w:t>A complex product needs content for problems, solutions, features, industries, roles, integrations, comparisons, and proof.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complex product needs content for problems, solutions, features, industries, roles, integrations, comparisons, and proof.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[PRODUCT / ICP / INTEGRATIONS / SECURITY / SALES OBJECTIONS]</w:t>
        <w:br/>
      </w:r>
      <w:r>
        <w:br/>
      </w:r>
      <w:r>
        <w:rPr>
          <w:b/>
          <w:color w:val="1F4D78"/>
        </w:rPr>
        <w:t>TASKS</w:t>
        <w:br/>
      </w:r>
      <w:r>
        <w:t>1. Map topics to end users, champions, technical evaluators, procurement, and executives.</w:t>
        <w:br/>
      </w:r>
      <w:r>
        <w:t>2. Assign problem, educational, use-case, industry, feature, integration, comparison, migration, security, ROI, case study, and support roles.</w:t>
        <w:br/>
      </w:r>
      <w:r>
        <w:t>3. Connect pages to demos, trials, tools, templates, and sales enablement.</w:t>
        <w:br/>
      </w:r>
      <w:r>
        <w:t>4. Flag claims and technical topics requiring product or legal review.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B2B/SaaS topic map</w:t>
        <w:br/>
      </w:r>
      <w:r>
        <w:t>2. Buying-role coverage</w:t>
        <w:br/>
      </w:r>
      <w:r>
        <w:t>3. Page portfolio</w:t>
        <w:br/>
      </w:r>
      <w:r>
        <w:t>4. Proof/SME requirements</w:t>
        <w:br/>
      </w:r>
      <w:r>
        <w:t>5. Search-to-pipeline links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Educational Resource Center Design</w:t>
      </w:r>
    </w:p>
    <w:p>
      <w:pPr>
        <w:pStyle w:val="UseWhen"/>
      </w:pPr>
      <w:r>
        <w:rPr>
          <w:b/>
        </w:rPr>
        <w:t xml:space="preserve">Use when: </w:t>
      </w:r>
      <w:r>
        <w:t>A brand needs a navigable learning hub rather than a chronological blog archive.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brand needs a navigable learning hub rather than a chronological blog archive.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[RESOURCE INVENTORY / FORMATS / AUDIENCES]</w:t>
        <w:br/>
      </w:r>
      <w:r>
        <w:br/>
      </w:r>
      <w:r>
        <w:rPr>
          <w:b/>
          <w:color w:val="1F4D78"/>
        </w:rPr>
        <w:t>TASKS</w:t>
        <w:br/>
      </w:r>
      <w:r>
        <w:t>1. Group resources by audience task, topic, skill level, format, journey stage, and freshness.</w:t>
        <w:br/>
      </w:r>
      <w:r>
        <w:t>2. Define evergreen guides, news, research, tools, templates, glossary, webinars, and case-study roles.</w:t>
        <w:br/>
      </w:r>
      <w:r>
        <w:t>3. Recommend landing pages, filters, labels, navigation, and editorial governance.</w:t>
        <w:br/>
      </w:r>
      <w:r>
        <w:t>4. Identify archive pages that should remain crawlable, be consolidated, or be de-emphasized.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Resource taxonomy</w:t>
        <w:br/>
      </w:r>
      <w:r>
        <w:t>2. Hub/landing page design</w:t>
        <w:br/>
      </w:r>
      <w:r>
        <w:t>3. Content-type roles</w:t>
        <w:br/>
      </w:r>
      <w:r>
        <w:t>4. Archive/indexation rules</w:t>
        <w:br/>
      </w:r>
      <w:r>
        <w:t>5. Governance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AI Query Fan-Out Coverage Cluster</w:t>
      </w:r>
    </w:p>
    <w:p>
      <w:pPr>
        <w:pStyle w:val="UseWhen"/>
      </w:pPr>
      <w:r>
        <w:rPr>
          <w:b/>
        </w:rPr>
        <w:t xml:space="preserve">Use when: </w:t>
      </w:r>
      <w:r>
        <w:t>A complex topic should satisfy related subquestions without mass-producing tiny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complex topic should satisfy related subquestions without mass-producing tiny pages.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[AI ANSWER SAMPLES / PAA / CUSTOMER QUESTIONS]</w:t>
        <w:br/>
      </w:r>
      <w:r>
        <w:br/>
      </w:r>
      <w:r>
        <w:rPr>
          <w:b/>
          <w:color w:val="1F4D78"/>
        </w:rPr>
        <w:t>TASKS</w:t>
        <w:br/>
      </w:r>
      <w:r>
        <w:t>1. Generate plausible related searches across definitions, constraints, comparisons, risks, evidence, alternatives, locations, products, and next steps.</w:t>
        <w:br/>
      </w:r>
      <w:r>
        <w:t>2. Validate against customer and search evidence where possible.</w:t>
        <w:br/>
      </w:r>
      <w:r>
        <w:t>3. Assign subquestions to existing page sections, new supporting pages, tools, data, or media.</w:t>
        <w:br/>
      </w:r>
      <w:r>
        <w:t>4. Require a distinct user task and information gain before approving a new URL.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Fan-out coverage map</w:t>
        <w:br/>
      </w:r>
      <w:r>
        <w:t>2. Page/section/tool decisions</w:t>
        <w:br/>
      </w:r>
      <w:r>
        <w:t>3. Evidence needs</w:t>
        <w:br/>
      </w:r>
      <w:r>
        <w:t>4. Gap priorities</w:t>
        <w:br/>
      </w:r>
      <w:r>
        <w:t>5. Scaled-content safeguards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Content Cluster Internal Linking Blueprint</w:t>
      </w:r>
    </w:p>
    <w:p>
      <w:pPr>
        <w:pStyle w:val="UseWhen"/>
      </w:pPr>
      <w:r>
        <w:rPr>
          <w:b/>
        </w:rPr>
        <w:t xml:space="preserve">Use when: </w:t>
      </w:r>
      <w:r>
        <w:t>A cluster exists but users and crawlers cannot navigate its relationships effectively.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cluster exists but users and crawlers cannot navigate its relationships effectively.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[URL INVENTORY / INLINK DATA / CLUSTER MAP]</w:t>
        <w:br/>
      </w:r>
      <w:r>
        <w:br/>
      </w:r>
      <w:r>
        <w:rPr>
          <w:b/>
          <w:color w:val="1F4D78"/>
        </w:rPr>
        <w:t>TASKS</w:t>
        <w:br/>
      </w:r>
      <w:r>
        <w:t>1. Define pillar-to-spoke, spoke-to-pillar, sibling, glossary, proof, comparison, and conversion links.</w:t>
        <w:br/>
      </w:r>
      <w:r>
        <w:t>2. Recommend contextual placements, navigation modules, breadcrumbs, related-content rules, and descriptive anchor families.</w:t>
        <w:br/>
      </w:r>
      <w:r>
        <w:t>3. Identify orphan pages, dead ends, duplicate hubs, and overlinked pages.</w:t>
        <w:br/>
      </w:r>
      <w:r>
        <w:t>4. Set measurable implementation and crawl validation checks.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Link relationship matrix</w:t>
        <w:br/>
      </w:r>
      <w:r>
        <w:t>2. Source-target recommendations</w:t>
        <w:br/>
      </w:r>
      <w:r>
        <w:t>3. Anchor guidance</w:t>
        <w:br/>
      </w:r>
      <w:r>
        <w:t>4. Template module rules</w:t>
        <w:br/>
      </w:r>
      <w:r>
        <w:t>5. Validation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Content Cluster Publishing Sequence</w:t>
      </w:r>
    </w:p>
    <w:p>
      <w:pPr>
        <w:pStyle w:val="UseWhen"/>
      </w:pPr>
      <w:r>
        <w:rPr>
          <w:b/>
        </w:rPr>
        <w:t xml:space="preserve">Use when: </w:t>
      </w:r>
      <w:r>
        <w:t>The cluster needs a production order that compounds relevance and business value.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The cluster needs a production order that compounds relevance and business value.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br/>
      </w:r>
      <w:r>
        <w:rPr>
          <w:b/>
          <w:color w:val="1F4D78"/>
        </w:rPr>
        <w:t>TASKS</w:t>
        <w:br/>
      </w:r>
      <w:r>
        <w:t>1. Score page opportunities by audience value, business fit, demand, existing authority, internal link dependency, seasonality, effort, SME access, and differentiation.</w:t>
        <w:br/>
      </w:r>
      <w:r>
        <w:t>2. Sequence foundation pages, commercial destinations, proof, spokes, tools, and refreshes.</w:t>
        <w:br/>
      </w:r>
      <w:r>
        <w:t>3. Build publishing waves that fit actual capacity and review requirements.</w:t>
        <w:br/>
      </w:r>
      <w:r>
        <w:t>4. Define a learning checkpoint after each wave.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Scored page backlog</w:t>
        <w:br/>
      </w:r>
      <w:r>
        <w:t>2. Publishing waves</w:t>
        <w:br/>
      </w:r>
      <w:r>
        <w:t>3. Dependencies</w:t>
        <w:br/>
      </w:r>
      <w:r>
        <w:t>4. Capacity plan</w:t>
        <w:br/>
      </w:r>
      <w:r>
        <w:t>5. Wave-level success criteria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Content Consolidation &amp; Cluster Repair</w:t>
      </w:r>
    </w:p>
    <w:p>
      <w:pPr>
        <w:pStyle w:val="UseWhen"/>
      </w:pPr>
      <w:r>
        <w:rPr>
          <w:b/>
        </w:rPr>
        <w:t xml:space="preserve">Use when: </w:t>
      </w:r>
      <w:r>
        <w:t>An existing cluster has overlap, decay, orphaning, inconsistent quality, or too many weak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An existing cluster has overlap, decay, orphaning, inconsistent quality, or too many weak pages.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[CONTENT INVENTORY / GSC / GA4 / BACKLINKS / CRAWL]</w:t>
        <w:br/>
      </w:r>
      <w:r>
        <w:br/>
      </w:r>
      <w:r>
        <w:rPr>
          <w:b/>
          <w:color w:val="1F4D78"/>
        </w:rPr>
        <w:t>TASKS</w:t>
        <w:br/>
      </w:r>
      <w:r>
        <w:t>1. Group pages by user task, intent, content overlap, performance, links, conversions, freshness, and quality.</w:t>
        <w:br/>
      </w:r>
      <w:r>
        <w:t>2. Choose keep, refresh, merge, redirect, repurpose, noindex, or remove actions.</w:t>
        <w:br/>
      </w:r>
      <w:r>
        <w:t>3. Design the post-consolidation page ownership and internal link model.</w:t>
        <w:br/>
      </w:r>
      <w:r>
        <w:t>4. Protect high-value sections, backlinks, and user pathways during changes.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Cluster health diagnosis</w:t>
        <w:br/>
      </w:r>
      <w:r>
        <w:t>2. URL disposition table</w:t>
        <w:br/>
      </w:r>
      <w:r>
        <w:t>3. Merge specifications</w:t>
        <w:br/>
      </w:r>
      <w:r>
        <w:t>4. Redirect and link updates</w:t>
        <w:br/>
      </w:r>
      <w:r>
        <w:t>5. Post-change monitoring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Content Cluster QA &amp; Topical Authority Scorecard</w:t>
      </w:r>
    </w:p>
    <w:p>
      <w:pPr>
        <w:pStyle w:val="UseWhen"/>
      </w:pPr>
      <w:r>
        <w:rPr>
          <w:b/>
        </w:rPr>
        <w:t xml:space="preserve">Use when: </w:t>
      </w:r>
      <w:r>
        <w:t>A proposed or existing cluster needs a rigorous readiness review.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content strategist, topical authority planner, information architect, editor, and SEO program lead.</w:t>
        <w:br/>
      </w:r>
      <w:r>
        <w:br/>
      </w:r>
      <w:r>
        <w:rPr>
          <w:b/>
          <w:color w:val="1F4D78"/>
        </w:rPr>
        <w:t>OBJECTIVE</w:t>
        <w:br/>
      </w:r>
      <w:r>
        <w:t>A proposed or existing cluster needs a rigorous readiness review.</w:t>
        <w:br/>
      </w:r>
      <w:r>
        <w:br/>
      </w:r>
      <w:r>
        <w:rPr>
          <w:b/>
          <w:color w:val="1F4D78"/>
        </w:rPr>
        <w:t>CONTEXT AND INPUTS</w:t>
        <w:br/>
      </w:r>
      <w:r>
        <w:t>Business: [BUSINESS + OFFERS]</w:t>
        <w:br/>
      </w:r>
      <w:r>
        <w:t>Audience: [SEGMENTS / ICP / JOBS]</w:t>
        <w:br/>
      </w:r>
      <w:r>
        <w:t>Market: [COUNTRY / LANGUAGE / LOCALITY]</w:t>
        <w:br/>
      </w:r>
      <w:r>
        <w:t>Core topic: [PILLAR TOPIC / CATEGORY]</w:t>
        <w:br/>
      </w:r>
      <w:r>
        <w:t>Keywords: [CLUSTERED KEYWORDS / QUESTIONS]</w:t>
        <w:br/>
      </w:r>
      <w:r>
        <w:t>Existing content: [URL INVENTORY / PERFORMANCE]</w:t>
        <w:br/>
      </w:r>
      <w:r>
        <w:t>Competitors: [TOPIC COMPETITORS / URLS]</w:t>
        <w:br/>
      </w:r>
      <w:r>
        <w:t>Capacity: [TEAM / SME / CADENCE / DEADLINE]</w:t>
        <w:br/>
      </w:r>
      <w:r>
        <w:t>Additional input: [CLUSTER MAP / PAGE BRIEFS / EXISTING URL DATA]</w:t>
        <w:br/>
      </w:r>
      <w:r>
        <w:br/>
      </w:r>
      <w:r>
        <w:rPr>
          <w:b/>
          <w:color w:val="1F4D78"/>
        </w:rPr>
        <w:t>TASKS</w:t>
        <w:br/>
      </w:r>
      <w:r>
        <w:t>1. Score audience coverage, distinct page purposes, information gain, evidence, expert involvement, freshness, internal links, conversion paths, technical eligibility, and measurement.</w:t>
        <w:br/>
      </w:r>
      <w:r>
        <w:t>2. Find thin spokes, mixed intent, duplication, missing proof, unowned updates, and topic sprawl.</w:t>
        <w:br/>
      </w:r>
      <w:r>
        <w:t>3. Challenge whether each planned URL deserves to exist.</w:t>
        <w:br/>
      </w:r>
      <w:r>
        <w:t>4. Return fixes and a publish/hold/merge decision for each page.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A content cluster is a user and business information system, not a quota of articles.</w:t>
        <w:br/>
      </w:r>
      <w:r>
        <w:t>7. Prefer fewer, stronger pages when multiple subtopics share one task and compatible intent.</w:t>
        <w:br/>
      </w:r>
      <w:r>
        <w:t>8. Every page must have a distinct purpose, audience, information gain, and next-step role.</w:t>
        <w:br/>
      </w:r>
      <w:r>
        <w:t>9. Avoid scaled pages created only for wording variants or speculative AI fan-out queries.</w:t>
        <w:br/>
      </w:r>
      <w:r>
        <w:br/>
      </w:r>
      <w:r>
        <w:rPr>
          <w:b/>
          <w:color w:val="1F4D78"/>
        </w:rPr>
        <w:t>OUTPUT FORMAT</w:t>
        <w:br/>
      </w:r>
      <w:r>
        <w:t>1. Cluster scorecard</w:t>
        <w:br/>
      </w:r>
      <w:r>
        <w:t>2. Critical gaps</w:t>
        <w:br/>
      </w:r>
      <w:r>
        <w:t>3. Page-level decisions</w:t>
        <w:br/>
      </w:r>
      <w:r>
        <w:t>4. Remediation backlog</w:t>
        <w:br/>
      </w:r>
      <w:r>
        <w:t>5. Ready/not-ready verdict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CONTENT CLUSTERS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creating-helpful-content" TargetMode="External"/><Relationship Id="rId12" Type="http://schemas.openxmlformats.org/officeDocument/2006/relationships/hyperlink" Target="https://developers.google.com/search/docs/fundamentals/ai-optimization-guide" TargetMode="External"/><Relationship Id="rId13" Type="http://schemas.openxmlformats.org/officeDocument/2006/relationships/hyperlink" Target="https://developers.google.com/search/docs/fundamentals/seo-starter-guide" TargetMode="External"/><Relationship Id="rId14" Type="http://schemas.openxmlformats.org/officeDocument/2006/relationships/hyperlink" Target="https://developers.google.com/search/docs/essent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Cluster Prompts</dc:title>
  <dc:subject>Prompts for topical maps, pillar-spoke systems, entity coverage, journey design, internal linking, publishing sequence, and consolidation.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