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40" w:after="320"/>
        <w:jc w:val="center"/>
      </w:pPr>
      <w:r>
        <w:rPr>
          <w:rFonts w:ascii="Calibri" w:hAnsi="Calibri" w:eastAsia="Calibri"/>
          <w:b/>
          <w:color w:val="B07D12"/>
          <w:sz w:val="21"/>
        </w:rPr>
        <w:t>2026 SEO OPERATOR SERIES</w:t>
      </w:r>
    </w:p>
    <w:p>
      <w:pPr>
        <w:spacing w:after="200"/>
        <w:jc w:val="center"/>
      </w:pPr>
      <w:r>
        <w:rPr>
          <w:rFonts w:ascii="Calibri" w:hAnsi="Calibri" w:eastAsia="Calibri"/>
          <w:b/>
          <w:color w:val="0B2545"/>
          <w:sz w:val="60"/>
        </w:rPr>
        <w:t>SEO Plan Prompts</w:t>
      </w:r>
    </w:p>
    <w:p>
      <w:pPr>
        <w:spacing w:after="480"/>
        <w:jc w:val="center"/>
      </w:pPr>
      <w:r>
        <w:rPr>
          <w:rFonts w:ascii="Calibri" w:hAnsi="Calibri" w:eastAsia="Calibri"/>
          <w:color w:val="1F4D78"/>
          <w:sz w:val="26"/>
        </w:rPr>
        <w:t>Copy-ready prompts for strategy, roadmaps, prioritization, resources, measurement, and stakeholder-ready SEO plans.</w:t>
      </w:r>
    </w:p>
    <w:p>
      <w:pPr>
        <w:spacing w:before="200" w:after="160"/>
        <w:ind w:left="2232" w:right="2232"/>
        <w:jc w:val="center"/>
        <w:shd w:val="clear" w:fill="0B2545"/>
        <w:pBdr>
          <w:left w:val="single" w:sz="14" w:space="8" w:color="0B2545"/>
        </w:pBdr>
      </w:pPr>
      <w:r>
        <w:rPr>
          <w:rFonts w:ascii="Calibri" w:hAnsi="Calibri" w:eastAsia="Calibri"/>
          <w:b/>
          <w:color w:val="FFFFFF"/>
          <w:sz w:val="22"/>
        </w:rPr>
        <w:t>14 COPY-READY PROMPTS</w:t>
      </w:r>
    </w:p>
    <w:p>
      <w:pPr>
        <w:spacing w:before="440"/>
        <w:jc w:val="center"/>
      </w:pPr>
      <w:r>
        <w:rPr>
          <w:rFonts w:ascii="Calibri" w:hAnsi="Calibri" w:eastAsia="Calibri"/>
          <w:i/>
          <w:color w:val="5E6A73"/>
          <w:sz w:val="20"/>
        </w:rPr>
        <w:t>Evidence-led | Tool-aware | Implementation-ready</w:t>
      </w:r>
    </w:p>
    <w:p>
      <w:pPr>
        <w:spacing w:before="1400" w:after="0"/>
        <w:jc w:val="center"/>
      </w:pPr>
      <w:r>
        <w:rPr>
          <w:rFonts w:ascii="Calibri" w:hAnsi="Calibri" w:eastAsia="Calibri"/>
          <w:color w:val="5E6A73"/>
          <w:sz w:val="19"/>
        </w:rPr>
        <w:t>Guidance checked 8 August 2026</w:t>
      </w:r>
    </w:p>
    <w:p>
      <w:r>
        <w:br w:type="page"/>
      </w:r>
    </w:p>
    <w:p>
      <w:pPr>
        <w:pStyle w:val="Heading1"/>
      </w:pPr>
      <w:r>
        <w:t>How to Use This Guide</w:t>
      </w:r>
    </w:p>
    <w:p>
      <w:pPr>
        <w:pStyle w:val="Lead"/>
      </w:pPr>
      <w:r>
        <w:t>Each prompt is designed to be pasted into a capable AI assistant. Replace every bracketed field, attach the strongest available evidence, and keep the requested evidence rules intact.</w:t>
      </w:r>
    </w:p>
    <w:p>
      <w:pPr>
        <w:numPr>
          <w:ilvl w:val="0"/>
          <w:numId w:val="10"/>
        </w:numPr>
      </w:pPr>
      <w:r>
        <w:t>Choose the narrowest prompt that matches the job. Start with the Master prompt only when you need an end-to-end output.</w:t>
      </w:r>
    </w:p>
    <w:p>
      <w:pPr>
        <w:numPr>
          <w:ilvl w:val="0"/>
          <w:numId w:val="10"/>
        </w:numPr>
      </w:pPr>
      <w:r>
        <w:t>Complete the Project Input Block. If data is unavailable, write NONE rather than leaving the model to guess.</w:t>
      </w:r>
    </w:p>
    <w:p>
      <w:pPr>
        <w:numPr>
          <w:ilvl w:val="0"/>
          <w:numId w:val="10"/>
        </w:numPr>
      </w:pPr>
      <w:r>
        <w:t>Paste the prompt and relevant files. For live-site or current-SERP work, use an assistant with browsing or SEO-tool access.</w:t>
      </w:r>
    </w:p>
    <w:p>
      <w:pPr>
        <w:numPr>
          <w:ilvl w:val="0"/>
          <w:numId w:val="10"/>
        </w:numPr>
      </w:pPr>
      <w:r>
        <w:t>Review assumptions, data gaps, and confidence before implementation. Treat AI output as analysis to verify, not automatic truth.</w:t>
      </w:r>
    </w:p>
    <w:p>
      <w:pPr>
        <w:pStyle w:val="Heading1"/>
      </w:pPr>
      <w:r>
        <w:t>Project Input Block</w:t>
      </w:r>
    </w:p>
    <w:p>
      <w:r>
        <w:rPr>
          <w:i/>
        </w:rPr>
        <w:t>Complete once, then paste the relevant values into any prompt.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trHeight w:hRule="atLeast"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Field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Replace with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Website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[WEBSITE URL]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Business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[BUSINESS NAME + ONE-SENTENCE DESCRIPTION]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Market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[COUNTRY / REGION / CITY + LANGUAGE]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Audience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[PRIMARY CUSTOMER TYPES / ICP]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Goals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[LEADS / SALES / CALLS / SIGNUPS / VISITS / REVENUE]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Data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[GSC / GA4 / CRAWL / RANKINGS / CRM / LOGS / NONE]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Competitors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[KNOWN COMPETITOR URLS OR 'IDENTIFY THEM']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Constraints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[CMS / TEAM / BUDGET / DEADLINE / COMPLIANCE]</w:t>
            </w:r>
          </w:p>
        </w:tc>
      </w:tr>
    </w:tbl>
    <w:p>
      <w:pPr>
        <w:pStyle w:val="Heading1"/>
      </w:pPr>
      <w:r>
        <w:t>Prompt Index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650"/>
        <w:gridCol w:w="3500"/>
        <w:gridCol w:w="5210"/>
      </w:tblGrid>
      <w:tr>
        <w:trPr>
          <w:trHeight w:hRule="atLeast"/>
          <w:tblHeader w:val="true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#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Best used when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Master Evidence-Led SEO Growth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one integrated plan covering technical SEO, content, authority, local/ecommerce needs, AI visibility, conversion, and measurement.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90-Day SEO Action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 practical first quarter that delivers foundations, early wins, and measurable learning.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12-Month SEO Roadmap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 year-long roadmap with realistic sequencing, seasonality, and review points.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New Website SEO Launch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new domain or major redesign needs a zero-to-one organic launch program.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Organic Traffic Recovery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Traffic, rankings, leads, or revenue have declined and the business needs a recovery program.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Local SEO Growth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primary goal is calls, directions, bookings, visits, or leads in defined locations or service areas.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7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Ecommerce SEO Growth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business needs organic growth across categories, products, brands, filters, and merchandising cycles.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8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B2B / SaaS SEO-to-Pipeline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SEO must generate qualified demand and support a complex sales or product-led journey.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9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Content-Led SEO Program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Content is the main growth lever and needs a governed production and refresh system.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10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Technical SEO Debt Reduction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backlog of crawl, indexation, rendering, architecture, performance, or platform issues needs disciplined execution.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SEO Opportunity Scoring &amp; Prioritization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Too many initiatives compete for limited time and you need a transparent decision model.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SEO KPI Tree &amp; Measurement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measurement that connects crawling and visibility to engagement, conversion, pipeline, and revenue.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SEO Resource, Budget &amp; Scenario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 show what can be achieved under lean, base, and aggressive investment levels.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SEO Plan Red-Team &amp; Executive Approval Prompt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draft SEO plan needs to survive scrutiny before budget or implementation approval.</w:t>
            </w:r>
          </w:p>
        </w:tc>
      </w:tr>
    </w:tbl>
    <w:p>
      <w:r>
        <w:br w:type="page"/>
      </w:r>
    </w:p>
    <w:p>
      <w:pPr>
        <w:pStyle w:val="Heading1"/>
      </w:pPr>
      <w:r>
        <w:t>Copy-Ready Prompts</w:t>
      </w:r>
    </w:p>
    <w:p>
      <w:pPr>
        <w:pStyle w:val="Lead"/>
      </w:pPr>
      <w:r>
        <w:t>Replace bracketed inputs. Keep the evidence rules unless you intentionally have a stricter process.</w:t>
      </w:r>
    </w:p>
    <w:p>
      <w:pPr>
        <w:pStyle w:val="Heading2"/>
        <w:keepNext/>
      </w:pPr>
      <w:r>
        <w:t>1. Master Evidence-Led SEO Growth Plan</w:t>
      </w:r>
    </w:p>
    <w:p>
      <w:pPr>
        <w:pStyle w:val="UseWhen"/>
      </w:pPr>
      <w:r>
        <w:rPr>
          <w:b/>
        </w:rPr>
        <w:t xml:space="preserve">Use when: </w:t>
      </w:r>
      <w:r>
        <w:t>You need one integrated plan covering technical SEO, content, authority, local/ecommerce needs, AI visibility, conversion, and measurement.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strategist, growth planner, technical program manager, and commercial analyst.</w:t>
        <w:br/>
      </w:r>
      <w:r>
        <w:br/>
      </w:r>
      <w:r>
        <w:rPr>
          <w:b/>
          <w:color w:val="1F4D78"/>
        </w:rPr>
        <w:t>OBJECTIVE</w:t>
        <w:br/>
      </w:r>
      <w:r>
        <w:t>You need one integrated plan covering technical SEO, content, authority, local/ecommerce needs, AI visibility, conversion, and measurement.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[AUDIT FINDINGS]</w:t>
        <w:br/>
      </w:r>
      <w:r>
        <w:t>Additional input: [KEYWORD / CONTENT OPPORTUNITIES]</w:t>
        <w:br/>
      </w:r>
      <w:r>
        <w:t>Additional input: [TEAM CAPACITY]</w:t>
        <w:br/>
      </w:r>
      <w:r>
        <w:br/>
      </w:r>
      <w:r>
        <w:rPr>
          <w:b/>
          <w:color w:val="1F4D78"/>
        </w:rPr>
        <w:t>TASKS</w:t>
        <w:br/>
      </w:r>
      <w:r>
        <w:t>1. Synthesize the business brief, performance data, audit findings, search demand, competitors, resources, and constraints.</w:t>
        <w:br/>
      </w:r>
      <w:r>
        <w:t>2. Define the strategic diagnosis, growth thesis, target audiences, opportunity themes, and explicit non-goals.</w:t>
        <w:br/>
      </w:r>
      <w:r>
        <w:t>3. Build sequenced workstreams with outcomes, tasks, owners, dependencies, effort, risk, and KPIs.</w:t>
        <w:br/>
      </w:r>
      <w:r>
        <w:t>4. Separate foundational fixes, growth bets, experiments, maintenance, and monitoring.</w:t>
        <w:br/>
      </w:r>
      <w:r>
        <w:t>5. Create 30/60/90-day actions plus quarterly milestones and decision gates.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Tie every initiative to a business outcome, user need, evidence source, owner, dependency, and measurement method.</w:t>
        <w:br/>
      </w:r>
      <w:r>
        <w:t>7. Do not turn a checklist into a strategy; explain choices, sequencing, and what will not be done yet.</w:t>
        <w:br/>
      </w:r>
      <w:r>
        <w:t>8. Never invent traffic, ranking, conversion, revenue, difficulty, or forecast figures.</w:t>
        <w:br/>
      </w:r>
      <w:r>
        <w:t>9. Treat forecasts as scenarios with assumptions, not promises.</w:t>
        <w:br/>
      </w:r>
      <w:r>
        <w:br/>
      </w:r>
      <w:r>
        <w:rPr>
          <w:b/>
          <w:color w:val="1F4D78"/>
        </w:rPr>
        <w:t>OUTPUT FORMAT</w:t>
        <w:br/>
      </w:r>
      <w:r>
        <w:t>1. Executive strategy</w:t>
        <w:br/>
      </w:r>
      <w:r>
        <w:t>2. Current-state diagnosis</w:t>
        <w:br/>
      </w:r>
      <w:r>
        <w:t>3. Strategic pillars</w:t>
        <w:br/>
      </w:r>
      <w:r>
        <w:t>4. Sequenced roadmap</w:t>
        <w:br/>
      </w:r>
      <w:r>
        <w:t>5. Prioritized backlog</w:t>
        <w:br/>
      </w:r>
      <w:r>
        <w:t>6. KPI tree</w:t>
        <w:br/>
      </w:r>
      <w:r>
        <w:t>7. Risks and assumptions</w:t>
        <w:br/>
      </w:r>
      <w:r>
        <w:t>8. First 10 actions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2. 90-Day SEO Action Plan</w:t>
      </w:r>
    </w:p>
    <w:p>
      <w:pPr>
        <w:pStyle w:val="UseWhen"/>
      </w:pPr>
      <w:r>
        <w:rPr>
          <w:b/>
        </w:rPr>
        <w:t xml:space="preserve">Use when: </w:t>
      </w:r>
      <w:r>
        <w:t>You need a practical first quarter that delivers foundations, early wins, and measurable learning.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strategist, growth planner, technical program manager, and commercial analyst.</w:t>
        <w:br/>
      </w:r>
      <w:r>
        <w:br/>
      </w:r>
      <w:r>
        <w:rPr>
          <w:b/>
          <w:color w:val="1F4D78"/>
        </w:rPr>
        <w:t>OBJECTIVE</w:t>
        <w:br/>
      </w:r>
      <w:r>
        <w:t>You need a practical first quarter that delivers foundations, early wins, and measurable learning.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[TOP ISSUES / CAPACITY PER WEEK / DEADLINES]</w:t>
        <w:br/>
      </w:r>
      <w:r>
        <w:br/>
      </w:r>
      <w:r>
        <w:rPr>
          <w:b/>
          <w:color w:val="1F4D78"/>
        </w:rPr>
        <w:t>TASKS</w:t>
        <w:br/>
      </w:r>
      <w:r>
        <w:t>1. Select the highest-impact work that fits the actual team and dependencies.</w:t>
        <w:br/>
      </w:r>
      <w:r>
        <w:t>2. Organize work into days 1-30, 31-60, and 61-90 with outcomes rather than activity counts.</w:t>
        <w:br/>
      </w:r>
      <w:r>
        <w:t>3. Include implementation, validation, measurement, stakeholder communication, and rollback or contingency steps.</w:t>
        <w:br/>
      </w:r>
      <w:r>
        <w:t>4. Define leading indicators that can move before rankings or revenue do.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Tie every initiative to a business outcome, user need, evidence source, owner, dependency, and measurement method.</w:t>
        <w:br/>
      </w:r>
      <w:r>
        <w:t>7. Do not turn a checklist into a strategy; explain choices, sequencing, and what will not be done yet.</w:t>
        <w:br/>
      </w:r>
      <w:r>
        <w:t>8. Never invent traffic, ranking, conversion, revenue, difficulty, or forecast figures.</w:t>
        <w:br/>
      </w:r>
      <w:r>
        <w:t>9. Treat forecasts as scenarios with assumptions, not promises.</w:t>
        <w:br/>
      </w:r>
      <w:r>
        <w:br/>
      </w:r>
      <w:r>
        <w:rPr>
          <w:b/>
          <w:color w:val="1F4D78"/>
        </w:rPr>
        <w:t>OUTPUT FORMAT</w:t>
        <w:br/>
      </w:r>
      <w:r>
        <w:t>1. 90-day objective</w:t>
        <w:br/>
      </w:r>
      <w:r>
        <w:t>2. Three-phase plan</w:t>
        <w:br/>
      </w:r>
      <w:r>
        <w:t>3. Weekly sprint backlog</w:t>
        <w:br/>
      </w:r>
      <w:r>
        <w:t>4. Owner and dependency map</w:t>
        <w:br/>
      </w:r>
      <w:r>
        <w:t>5. Leading and lagging KPIs</w:t>
        <w:br/>
      </w:r>
      <w:r>
        <w:t>6. Day-90 review agenda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3. 12-Month SEO Roadmap</w:t>
      </w:r>
    </w:p>
    <w:p>
      <w:pPr>
        <w:pStyle w:val="UseWhen"/>
      </w:pPr>
      <w:r>
        <w:rPr>
          <w:b/>
        </w:rPr>
        <w:t xml:space="preserve">Use when: </w:t>
      </w:r>
      <w:r>
        <w:t>You need a year-long roadmap with realistic sequencing, seasonality, and review points.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strategist, growth planner, technical program manager, and commercial analyst.</w:t>
        <w:br/>
      </w:r>
      <w:r>
        <w:br/>
      </w:r>
      <w:r>
        <w:rPr>
          <w:b/>
          <w:color w:val="1F4D78"/>
        </w:rPr>
        <w:t>OBJECTIVE</w:t>
        <w:br/>
      </w:r>
      <w:r>
        <w:t>You need a year-long roadmap with realistic sequencing, seasonality, and review points.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[SEASONAL CALENDAR / RELEASE ROADMAP / BUDGET]</w:t>
        <w:br/>
      </w:r>
      <w:r>
        <w:br/>
      </w:r>
      <w:r>
        <w:rPr>
          <w:b/>
          <w:color w:val="1F4D78"/>
        </w:rPr>
        <w:t>TASKS</w:t>
        <w:br/>
      </w:r>
      <w:r>
        <w:t>1. Group initiatives into quarterly outcomes while accounting for engineering releases, content throughput, digital PR, seasonality, migrations, and business events.</w:t>
        <w:br/>
      </w:r>
      <w:r>
        <w:t>2. Show prerequisites and explain why each initiative belongs in its quarter.</w:t>
        <w:br/>
      </w:r>
      <w:r>
        <w:t>3. Set quarterly hypotheses, success thresholds, and stop/continue/scale decisions.</w:t>
        <w:br/>
      </w:r>
      <w:r>
        <w:t>4. Include recurring maintenance, monitoring, reporting, and content refresh capacity.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Tie every initiative to a business outcome, user need, evidence source, owner, dependency, and measurement method.</w:t>
        <w:br/>
      </w:r>
      <w:r>
        <w:t>7. Do not turn a checklist into a strategy; explain choices, sequencing, and what will not be done yet.</w:t>
        <w:br/>
      </w:r>
      <w:r>
        <w:t>8. Never invent traffic, ranking, conversion, revenue, difficulty, or forecast figures.</w:t>
        <w:br/>
      </w:r>
      <w:r>
        <w:t>9. Treat forecasts as scenarios with assumptions, not promises.</w:t>
        <w:br/>
      </w:r>
      <w:r>
        <w:br/>
      </w:r>
      <w:r>
        <w:rPr>
          <w:b/>
          <w:color w:val="1F4D78"/>
        </w:rPr>
        <w:t>OUTPUT FORMAT</w:t>
        <w:br/>
      </w:r>
      <w:r>
        <w:t>1. Annual strategy narrative</w:t>
        <w:br/>
      </w:r>
      <w:r>
        <w:t>2. Quarterly roadmap</w:t>
        <w:br/>
      </w:r>
      <w:r>
        <w:t>3. Dependency chain</w:t>
        <w:br/>
      </w:r>
      <w:r>
        <w:t>4. Capacity model</w:t>
        <w:br/>
      </w:r>
      <w:r>
        <w:t>5. Milestones and decision gates</w:t>
        <w:br/>
      </w:r>
      <w:r>
        <w:t>6. Annual KPI scorecard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4. New Website SEO Launch Plan</w:t>
      </w:r>
    </w:p>
    <w:p>
      <w:pPr>
        <w:pStyle w:val="UseWhen"/>
      </w:pPr>
      <w:r>
        <w:rPr>
          <w:b/>
        </w:rPr>
        <w:t xml:space="preserve">Use when: </w:t>
      </w:r>
      <w:r>
        <w:t>A new domain or major redesign needs a zero-to-one organic launch program.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strategist, growth planner, technical program manager, and commercial analyst.</w:t>
        <w:br/>
      </w:r>
      <w:r>
        <w:br/>
      </w:r>
      <w:r>
        <w:rPr>
          <w:b/>
          <w:color w:val="1F4D78"/>
        </w:rPr>
        <w:t>OBJECTIVE</w:t>
        <w:br/>
      </w:r>
      <w:r>
        <w:t>A new domain or major redesign needs a zero-to-one organic launch program.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[LAUNCH DATE / CMS / URL PLAN / OLD SITE IF ANY]</w:t>
        <w:br/>
      </w:r>
      <w:r>
        <w:br/>
      </w:r>
      <w:r>
        <w:rPr>
          <w:b/>
          <w:color w:val="1F4D78"/>
        </w:rPr>
        <w:t>TASKS</w:t>
        <w:br/>
      </w:r>
      <w:r>
        <w:t>1. Plan discovery, information architecture, keyword-to-page mapping, content production, technical requirements, analytics, structured data, and launch QA.</w:t>
        <w:br/>
      </w:r>
      <w:r>
        <w:t>2. Define pre-launch, launch-day, first-week, first-month, and first-quarter responsibilities.</w:t>
        <w:br/>
      </w:r>
      <w:r>
        <w:t>3. Include indexation controls, redirects where applicable, sitemaps, canonical rules, internal links, staging protection, and rollback criteria.</w:t>
        <w:br/>
      </w:r>
      <w:r>
        <w:t>4. Prioritize minimum viable launch requirements versus post-launch enhancements.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Tie every initiative to a business outcome, user need, evidence source, owner, dependency, and measurement method.</w:t>
        <w:br/>
      </w:r>
      <w:r>
        <w:t>7. Do not turn a checklist into a strategy; explain choices, sequencing, and what will not be done yet.</w:t>
        <w:br/>
      </w:r>
      <w:r>
        <w:t>8. Never invent traffic, ranking, conversion, revenue, difficulty, or forecast figures.</w:t>
        <w:br/>
      </w:r>
      <w:r>
        <w:t>9. Treat forecasts as scenarios with assumptions, not promises.</w:t>
        <w:br/>
      </w:r>
      <w:r>
        <w:br/>
      </w:r>
      <w:r>
        <w:rPr>
          <w:b/>
          <w:color w:val="1F4D78"/>
        </w:rPr>
        <w:t>OUTPUT FORMAT</w:t>
        <w:br/>
      </w:r>
      <w:r>
        <w:t>1. Launch workstreams</w:t>
        <w:br/>
      </w:r>
      <w:r>
        <w:t>2. SEO requirements by phase</w:t>
        <w:br/>
      </w:r>
      <w:r>
        <w:t>3. RACI</w:t>
        <w:br/>
      </w:r>
      <w:r>
        <w:t>4. Launch checklist</w:t>
        <w:br/>
      </w:r>
      <w:r>
        <w:t>5. Monitoring plan</w:t>
        <w:br/>
      </w:r>
      <w:r>
        <w:t>6. Risk and rollback register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5. Organic Traffic Recovery Plan</w:t>
      </w:r>
    </w:p>
    <w:p>
      <w:pPr>
        <w:pStyle w:val="UseWhen"/>
      </w:pPr>
      <w:r>
        <w:rPr>
          <w:b/>
        </w:rPr>
        <w:t xml:space="preserve">Use when: </w:t>
      </w:r>
      <w:r>
        <w:t>Traffic, rankings, leads, or revenue have declined and the business needs a recovery program.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strategist, growth planner, technical program manager, and commercial analyst.</w:t>
        <w:br/>
      </w:r>
      <w:r>
        <w:br/>
      </w:r>
      <w:r>
        <w:rPr>
          <w:b/>
          <w:color w:val="1F4D78"/>
        </w:rPr>
        <w:t>OBJECTIVE</w:t>
        <w:br/>
      </w:r>
      <w:r>
        <w:t>Traffic, rankings, leads, or revenue have declined and the business needs a recovery program.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[GSC/GA4 BEFORE-AFTER EXPORTS / CHANGE LOG / INCIDENT DATES]</w:t>
        <w:br/>
      </w:r>
      <w:r>
        <w:br/>
      </w:r>
      <w:r>
        <w:rPr>
          <w:b/>
          <w:color w:val="1F4D78"/>
        </w:rPr>
        <w:t>TASKS</w:t>
        <w:br/>
      </w:r>
      <w:r>
        <w:t>1. Build a timeline of losses by date, query, page, device, country, template, and conversion outcome using supplied data.</w:t>
        <w:br/>
      </w:r>
      <w:r>
        <w:t>2. Separate technical, migration, demand, seasonality, tracking, competition, content quality, SERP change, and policy hypotheses.</w:t>
        <w:br/>
      </w:r>
      <w:r>
        <w:t>3. Prioritize diagnostic tests that can falsify each hypothesis.</w:t>
        <w:br/>
      </w:r>
      <w:r>
        <w:t>4. Create recovery actions with validation windows and avoid broad sitewide changes before the cause is understood.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Tie every initiative to a business outcome, user need, evidence source, owner, dependency, and measurement method.</w:t>
        <w:br/>
      </w:r>
      <w:r>
        <w:t>7. Do not turn a checklist into a strategy; explain choices, sequencing, and what will not be done yet.</w:t>
        <w:br/>
      </w:r>
      <w:r>
        <w:t>8. Never invent traffic, ranking, conversion, revenue, difficulty, or forecast figures.</w:t>
        <w:br/>
      </w:r>
      <w:r>
        <w:t>9. Treat forecasts as scenarios with assumptions, not promises.</w:t>
        <w:br/>
      </w:r>
      <w:r>
        <w:br/>
      </w:r>
      <w:r>
        <w:rPr>
          <w:b/>
          <w:color w:val="1F4D78"/>
        </w:rPr>
        <w:t>OUTPUT FORMAT</w:t>
        <w:br/>
      </w:r>
      <w:r>
        <w:t>1. Loss decomposition</w:t>
        <w:br/>
      </w:r>
      <w:r>
        <w:t>2. Hypothesis tree</w:t>
        <w:br/>
      </w:r>
      <w:r>
        <w:t>3. Diagnostic plan</w:t>
        <w:br/>
      </w:r>
      <w:r>
        <w:t>4. Recovery backlog</w:t>
        <w:br/>
      </w:r>
      <w:r>
        <w:t>5. Validation schedule</w:t>
        <w:br/>
      </w:r>
      <w:r>
        <w:t>6. Executive communication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6. Local SEO Growth Plan</w:t>
      </w:r>
    </w:p>
    <w:p>
      <w:pPr>
        <w:pStyle w:val="UseWhen"/>
      </w:pPr>
      <w:r>
        <w:rPr>
          <w:b/>
        </w:rPr>
        <w:t xml:space="preserve">Use when: </w:t>
      </w:r>
      <w:r>
        <w:t>The primary goal is calls, directions, bookings, visits, or leads in defined locations or service areas.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strategist, growth planner, technical program manager, and commercial analyst.</w:t>
        <w:br/>
      </w:r>
      <w:r>
        <w:br/>
      </w:r>
      <w:r>
        <w:rPr>
          <w:b/>
          <w:color w:val="1F4D78"/>
        </w:rPr>
        <w:t>OBJECTIVE</w:t>
        <w:br/>
      </w:r>
      <w:r>
        <w:t>The primary goal is calls, directions, bookings, visits, or leads in defined locations or service areas.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[LOCATIONS / SERVICE AREAS / GBP DATA / REVIEW DATA]</w:t>
        <w:br/>
      </w:r>
      <w:r>
        <w:br/>
      </w:r>
      <w:r>
        <w:rPr>
          <w:b/>
          <w:color w:val="1F4D78"/>
        </w:rPr>
        <w:t>TASKS</w:t>
        <w:br/>
      </w:r>
      <w:r>
        <w:t>1. Plan Google Business Profile and Bing Places accuracy, location/service pages, reviews, citations, local links, local content, and conversion tracking.</w:t>
        <w:br/>
      </w:r>
      <w:r>
        <w:t>2. Differentiate real locations, service areas, and expansion markets.</w:t>
        <w:br/>
      </w:r>
      <w:r>
        <w:t>3. Map local query themes to the right page or profile experience.</w:t>
        <w:br/>
      </w:r>
      <w:r>
        <w:t>4. Include review acquisition and response processes that are ethical and policy-compliant.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Tie every initiative to a business outcome, user need, evidence source, owner, dependency, and measurement method.</w:t>
        <w:br/>
      </w:r>
      <w:r>
        <w:t>7. Do not turn a checklist into a strategy; explain choices, sequencing, and what will not be done yet.</w:t>
        <w:br/>
      </w:r>
      <w:r>
        <w:t>8. Never invent traffic, ranking, conversion, revenue, difficulty, or forecast figures.</w:t>
        <w:br/>
      </w:r>
      <w:r>
        <w:t>9. Treat forecasts as scenarios with assumptions, not promises.</w:t>
        <w:br/>
      </w:r>
      <w:r>
        <w:br/>
      </w:r>
      <w:r>
        <w:rPr>
          <w:b/>
          <w:color w:val="1F4D78"/>
        </w:rPr>
        <w:t>OUTPUT FORMAT</w:t>
        <w:br/>
      </w:r>
      <w:r>
        <w:t>1. Local growth thesis</w:t>
        <w:br/>
      </w:r>
      <w:r>
        <w:t>2. Location priority matrix</w:t>
        <w:br/>
      </w:r>
      <w:r>
        <w:t>3. Profile and website workstreams</w:t>
        <w:br/>
      </w:r>
      <w:r>
        <w:t>4. Review/citation plan</w:t>
        <w:br/>
      </w:r>
      <w:r>
        <w:t>5. Local content roadmap</w:t>
        <w:br/>
      </w:r>
      <w:r>
        <w:t>6. Local KPI set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7. Ecommerce SEO Growth Plan</w:t>
      </w:r>
    </w:p>
    <w:p>
      <w:pPr>
        <w:pStyle w:val="UseWhen"/>
      </w:pPr>
      <w:r>
        <w:rPr>
          <w:b/>
        </w:rPr>
        <w:t xml:space="preserve">Use when: </w:t>
      </w:r>
      <w:r>
        <w:t>The business needs organic growth across categories, products, brands, filters, and merchandising cycles.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strategist, growth planner, technical program manager, and commercial analyst.</w:t>
        <w:br/>
      </w:r>
      <w:r>
        <w:br/>
      </w:r>
      <w:r>
        <w:rPr>
          <w:b/>
          <w:color w:val="1F4D78"/>
        </w:rPr>
        <w:t>OBJECTIVE</w:t>
        <w:br/>
      </w:r>
      <w:r>
        <w:t>The business needs organic growth across categories, products, brands, filters, and merchandising cycles.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[CATALOG / FEED / MARGIN / INVENTORY / TOP CATEGORY DATA]</w:t>
        <w:br/>
      </w:r>
      <w:r>
        <w:br/>
      </w:r>
      <w:r>
        <w:rPr>
          <w:b/>
          <w:color w:val="1F4D78"/>
        </w:rPr>
        <w:t>TASKS</w:t>
        <w:br/>
      </w:r>
      <w:r>
        <w:t>1. Prioritize category architecture, faceted navigation, product data, internal linking, feeds, structured data, inventory handling, and buying guides.</w:t>
        <w:br/>
      </w:r>
      <w:r>
        <w:t>2. Connect SEO work to revenue, margin, availability, seasonality, and merchandising priorities using supplied data.</w:t>
        <w:br/>
      </w:r>
      <w:r>
        <w:t>3. Plan for out-of-stock, discontinued, variant, pagination, and duplicate URL behavior.</w:t>
        <w:br/>
      </w:r>
      <w:r>
        <w:t>4. Include Merchant Center, image/video, review, and conversion measurement dependencies where relevant.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Tie every initiative to a business outcome, user need, evidence source, owner, dependency, and measurement method.</w:t>
        <w:br/>
      </w:r>
      <w:r>
        <w:t>7. Do not turn a checklist into a strategy; explain choices, sequencing, and what will not be done yet.</w:t>
        <w:br/>
      </w:r>
      <w:r>
        <w:t>8. Never invent traffic, ranking, conversion, revenue, difficulty, or forecast figures.</w:t>
        <w:br/>
      </w:r>
      <w:r>
        <w:t>9. Treat forecasts as scenarios with assumptions, not promises.</w:t>
        <w:br/>
      </w:r>
      <w:r>
        <w:br/>
      </w:r>
      <w:r>
        <w:rPr>
          <w:b/>
          <w:color w:val="1F4D78"/>
        </w:rPr>
        <w:t>OUTPUT FORMAT</w:t>
        <w:br/>
      </w:r>
      <w:r>
        <w:t>1. Commerce SEO strategy</w:t>
        <w:br/>
      </w:r>
      <w:r>
        <w:t>2. Category and template priorities</w:t>
        <w:br/>
      </w:r>
      <w:r>
        <w:t>3. Technical rules</w:t>
        <w:br/>
      </w:r>
      <w:r>
        <w:t>4. Content and merchandising roadmap</w:t>
        <w:br/>
      </w:r>
      <w:r>
        <w:t>5. Feed/schema plan</w:t>
        <w:br/>
      </w:r>
      <w:r>
        <w:t>6. Revenue measurement framework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8. B2B / SaaS SEO-to-Pipeline Plan</w:t>
      </w:r>
    </w:p>
    <w:p>
      <w:pPr>
        <w:pStyle w:val="UseWhen"/>
      </w:pPr>
      <w:r>
        <w:rPr>
          <w:b/>
        </w:rPr>
        <w:t xml:space="preserve">Use when: </w:t>
      </w:r>
      <w:r>
        <w:t>SEO must generate qualified demand and support a complex sales or product-led journey.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strategist, growth planner, technical program manager, and commercial analyst.</w:t>
        <w:br/>
      </w:r>
      <w:r>
        <w:br/>
      </w:r>
      <w:r>
        <w:rPr>
          <w:b/>
          <w:color w:val="1F4D78"/>
        </w:rPr>
        <w:t>OBJECTIVE</w:t>
        <w:br/>
      </w:r>
      <w:r>
        <w:t>SEO must generate qualified demand and support a complex sales or product-led journey.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[ICP / CRM STAGES / ACV / SALES CYCLE / PRODUCT MOTION]</w:t>
        <w:br/>
      </w:r>
      <w:r>
        <w:br/>
      </w:r>
      <w:r>
        <w:rPr>
          <w:b/>
          <w:color w:val="1F4D78"/>
        </w:rPr>
        <w:t>TASKS</w:t>
        <w:br/>
      </w:r>
      <w:r>
        <w:t>1. Map solution, use-case, integration, industry, comparison, educational, and proof content to buying stages and stakeholders.</w:t>
        <w:br/>
      </w:r>
      <w:r>
        <w:t>2. Balance demand capture, category education, product discovery, sales enablement, and customer expansion.</w:t>
        <w:br/>
      </w:r>
      <w:r>
        <w:t>3. Define conversion paths for demos, trials, signups, calculators, templates, newsletters, and assisted pipeline.</w:t>
        <w:br/>
      </w:r>
      <w:r>
        <w:t>4. Plan attribution and lead-quality feedback with sales and CRM data.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Tie every initiative to a business outcome, user need, evidence source, owner, dependency, and measurement method.</w:t>
        <w:br/>
      </w:r>
      <w:r>
        <w:t>7. Do not turn a checklist into a strategy; explain choices, sequencing, and what will not be done yet.</w:t>
        <w:br/>
      </w:r>
      <w:r>
        <w:t>8. Never invent traffic, ranking, conversion, revenue, difficulty, or forecast figures.</w:t>
        <w:br/>
      </w:r>
      <w:r>
        <w:t>9. Treat forecasts as scenarios with assumptions, not promises.</w:t>
        <w:br/>
      </w:r>
      <w:r>
        <w:br/>
      </w:r>
      <w:r>
        <w:rPr>
          <w:b/>
          <w:color w:val="1F4D78"/>
        </w:rPr>
        <w:t>OUTPUT FORMAT</w:t>
        <w:br/>
      </w:r>
      <w:r>
        <w:t>1. Search-to-pipeline strategy</w:t>
        <w:br/>
      </w:r>
      <w:r>
        <w:t>2. Page and content portfolio</w:t>
        <w:br/>
      </w:r>
      <w:r>
        <w:t>3. Conversion architecture</w:t>
        <w:br/>
      </w:r>
      <w:r>
        <w:t>4. Sales alignment workflow</w:t>
        <w:br/>
      </w:r>
      <w:r>
        <w:t>5. Pipeline KPI tree</w:t>
        <w:br/>
      </w:r>
      <w:r>
        <w:t>6. Quarterly roadmap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9. Content-Led SEO Program Plan</w:t>
      </w:r>
    </w:p>
    <w:p>
      <w:pPr>
        <w:pStyle w:val="UseWhen"/>
      </w:pPr>
      <w:r>
        <w:rPr>
          <w:b/>
        </w:rPr>
        <w:t xml:space="preserve">Use when: </w:t>
      </w:r>
      <w:r>
        <w:t>Content is the main growth lever and needs a governed production and refresh system.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strategist, growth planner, technical program manager, and commercial analyst.</w:t>
        <w:br/>
      </w:r>
      <w:r>
        <w:br/>
      </w:r>
      <w:r>
        <w:rPr>
          <w:b/>
          <w:color w:val="1F4D78"/>
        </w:rPr>
        <w:t>OBJECTIVE</w:t>
        <w:br/>
      </w:r>
      <w:r>
        <w:t>Content is the main growth lever and needs a governed production and refresh system.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[CONTENT INVENTORY / TEAM / SME ACCESS / PUBLISHING CAPACITY]</w:t>
        <w:br/>
      </w:r>
      <w:r>
        <w:br/>
      </w:r>
      <w:r>
        <w:rPr>
          <w:b/>
          <w:color w:val="1F4D78"/>
        </w:rPr>
        <w:t>TASKS</w:t>
        <w:br/>
      </w:r>
      <w:r>
        <w:t>1. Select topic clusters based on audience value, business relevance, current authority, competition, and information gain.</w:t>
        <w:br/>
      </w:r>
      <w:r>
        <w:t>2. Plan research, SME involvement, briefs, production, review, publishing, distribution, internal linking, refresh, and consolidation.</w:t>
        <w:br/>
      </w:r>
      <w:r>
        <w:t>3. Set quality gates that prevent generic or scaled low-value publishing.</w:t>
        <w:br/>
      </w:r>
      <w:r>
        <w:t>4. Define throughput scenarios and a measurement loop by cluster and page purpose.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Tie every initiative to a business outcome, user need, evidence source, owner, dependency, and measurement method.</w:t>
        <w:br/>
      </w:r>
      <w:r>
        <w:t>7. Do not turn a checklist into a strategy; explain choices, sequencing, and what will not be done yet.</w:t>
        <w:br/>
      </w:r>
      <w:r>
        <w:t>8. Never invent traffic, ranking, conversion, revenue, difficulty, or forecast figures.</w:t>
        <w:br/>
      </w:r>
      <w:r>
        <w:t>9. Treat forecasts as scenarios with assumptions, not promises.</w:t>
        <w:br/>
      </w:r>
      <w:r>
        <w:br/>
      </w:r>
      <w:r>
        <w:rPr>
          <w:b/>
          <w:color w:val="1F4D78"/>
        </w:rPr>
        <w:t>OUTPUT FORMAT</w:t>
        <w:br/>
      </w:r>
      <w:r>
        <w:t>1. Content growth thesis</w:t>
        <w:br/>
      </w:r>
      <w:r>
        <w:t>2. Cluster roadmap</w:t>
        <w:br/>
      </w:r>
      <w:r>
        <w:t>3. Editorial workflow</w:t>
        <w:br/>
      </w:r>
      <w:r>
        <w:t>4. Quality gates</w:t>
        <w:br/>
      </w:r>
      <w:r>
        <w:t>5. Capacity model</w:t>
        <w:br/>
      </w:r>
      <w:r>
        <w:t>6. Content KPI dashboard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10. Technical SEO Debt Reduction Plan</w:t>
      </w:r>
    </w:p>
    <w:p>
      <w:pPr>
        <w:pStyle w:val="UseWhen"/>
      </w:pPr>
      <w:r>
        <w:rPr>
          <w:b/>
        </w:rPr>
        <w:t xml:space="preserve">Use when: </w:t>
      </w:r>
      <w:r>
        <w:t>A backlog of crawl, indexation, rendering, architecture, performance, or platform issues needs disciplined execution.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strategist, growth planner, technical program manager, and commercial analyst.</w:t>
        <w:br/>
      </w:r>
      <w:r>
        <w:br/>
      </w:r>
      <w:r>
        <w:rPr>
          <w:b/>
          <w:color w:val="1F4D78"/>
        </w:rPr>
        <w:t>OBJECTIVE</w:t>
        <w:br/>
      </w:r>
      <w:r>
        <w:t>A backlog of crawl, indexation, rendering, architecture, performance, or platform issues needs disciplined execution.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[TECHNICAL AUDIT / CRAWL / PLATFORM ROADMAP / ENGINEERING CAPACITY]</w:t>
        <w:br/>
      </w:r>
      <w:r>
        <w:br/>
      </w:r>
      <w:r>
        <w:rPr>
          <w:b/>
          <w:color w:val="1F4D78"/>
        </w:rPr>
        <w:t>TASKS</w:t>
        <w:br/>
      </w:r>
      <w:r>
        <w:t>1. Group technical findings by root cause, template, risk, affected URLs, business impact, and platform owner.</w:t>
        <w:br/>
      </w:r>
      <w:r>
        <w:t>2. Separate emergency controls, permanent fixes, observability improvements, and preventive standards.</w:t>
        <w:br/>
      </w:r>
      <w:r>
        <w:t>3. Sequence work around engineering dependencies and release risk.</w:t>
        <w:br/>
      </w:r>
      <w:r>
        <w:t>4. Define test cases, acceptance criteria, monitoring, and regression checks for every work package.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Tie every initiative to a business outcome, user need, evidence source, owner, dependency, and measurement method.</w:t>
        <w:br/>
      </w:r>
      <w:r>
        <w:t>7. Do not turn a checklist into a strategy; explain choices, sequencing, and what will not be done yet.</w:t>
        <w:br/>
      </w:r>
      <w:r>
        <w:t>8. Never invent traffic, ranking, conversion, revenue, difficulty, or forecast figures.</w:t>
        <w:br/>
      </w:r>
      <w:r>
        <w:t>9. Treat forecasts as scenarios with assumptions, not promises.</w:t>
        <w:br/>
      </w:r>
      <w:r>
        <w:br/>
      </w:r>
      <w:r>
        <w:rPr>
          <w:b/>
          <w:color w:val="1F4D78"/>
        </w:rPr>
        <w:t>OUTPUT FORMAT</w:t>
        <w:br/>
      </w:r>
      <w:r>
        <w:t>1. Technical debt map</w:t>
        <w:br/>
      </w:r>
      <w:r>
        <w:t>2. Prioritized epics</w:t>
        <w:br/>
      </w:r>
      <w:r>
        <w:t>3. Engineering-ready requirements</w:t>
        <w:br/>
      </w:r>
      <w:r>
        <w:t>4. Acceptance tests</w:t>
        <w:br/>
      </w:r>
      <w:r>
        <w:t>5. Release plan</w:t>
        <w:br/>
      </w:r>
      <w:r>
        <w:t>6. Regression monitoring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11. SEO Opportunity Scoring &amp; Prioritization</w:t>
      </w:r>
    </w:p>
    <w:p>
      <w:pPr>
        <w:pStyle w:val="UseWhen"/>
      </w:pPr>
      <w:r>
        <w:rPr>
          <w:b/>
        </w:rPr>
        <w:t xml:space="preserve">Use when: </w:t>
      </w:r>
      <w:r>
        <w:t>Too many initiatives compete for limited time and you need a transparent decision model.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strategist, growth planner, technical program manager, and commercial analyst.</w:t>
        <w:br/>
      </w:r>
      <w:r>
        <w:br/>
      </w:r>
      <w:r>
        <w:rPr>
          <w:b/>
          <w:color w:val="1F4D78"/>
        </w:rPr>
        <w:t>OBJECTIVE</w:t>
        <w:br/>
      </w:r>
      <w:r>
        <w:t>Too many initiatives compete for limited time and you need a transparent decision model.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[INITIATIVE BACKLOG / EFFORT ESTIMATES / BUSINESS PRIORITIES]</w:t>
        <w:br/>
      </w:r>
      <w:r>
        <w:br/>
      </w:r>
      <w:r>
        <w:rPr>
          <w:b/>
          <w:color w:val="1F4D78"/>
        </w:rPr>
        <w:t>TASKS</w:t>
        <w:br/>
      </w:r>
      <w:r>
        <w:t>1. Define scoring dimensions for impact, confidence, effort, urgency, strategic fit, dependency, risk, and learning value.</w:t>
        <w:br/>
      </w:r>
      <w:r>
        <w:t>2. Score only with supplied evidence; mark unknowns instead of inventing values.</w:t>
        <w:br/>
      </w:r>
      <w:r>
        <w:t>3. Run sensitivity analysis to show which priorities change when assumptions change.</w:t>
        <w:br/>
      </w:r>
      <w:r>
        <w:t>4. Recommend quick wins, strategic bets, prerequisites, maintenance items, and items to defer.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Tie every initiative to a business outcome, user need, evidence source, owner, dependency, and measurement method.</w:t>
        <w:br/>
      </w:r>
      <w:r>
        <w:t>7. Do not turn a checklist into a strategy; explain choices, sequencing, and what will not be done yet.</w:t>
        <w:br/>
      </w:r>
      <w:r>
        <w:t>8. Never invent traffic, ranking, conversion, revenue, difficulty, or forecast figures.</w:t>
        <w:br/>
      </w:r>
      <w:r>
        <w:t>9. Treat forecasts as scenarios with assumptions, not promises.</w:t>
        <w:br/>
      </w:r>
      <w:r>
        <w:br/>
      </w:r>
      <w:r>
        <w:rPr>
          <w:b/>
          <w:color w:val="1F4D78"/>
        </w:rPr>
        <w:t>OUTPUT FORMAT</w:t>
        <w:br/>
      </w:r>
      <w:r>
        <w:t>1. Scoring rubric</w:t>
        <w:br/>
      </w:r>
      <w:r>
        <w:t>2. Scored opportunity table</w:t>
        <w:br/>
      </w:r>
      <w:r>
        <w:t>3. Sensitivity analysis</w:t>
        <w:br/>
      </w:r>
      <w:r>
        <w:t>4. Portfolio balance</w:t>
        <w:br/>
      </w:r>
      <w:r>
        <w:t>5. Recommended sequence and rationale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12. SEO KPI Tree &amp; Measurement Plan</w:t>
      </w:r>
    </w:p>
    <w:p>
      <w:pPr>
        <w:pStyle w:val="UseWhen"/>
      </w:pPr>
      <w:r>
        <w:rPr>
          <w:b/>
        </w:rPr>
        <w:t xml:space="preserve">Use when: </w:t>
      </w:r>
      <w:r>
        <w:t>You need measurement that connects crawling and visibility to engagement, conversion, pipeline, and revenue.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strategist, growth planner, technical program manager, and commercial analyst.</w:t>
        <w:br/>
      </w:r>
      <w:r>
        <w:br/>
      </w:r>
      <w:r>
        <w:rPr>
          <w:b/>
          <w:color w:val="1F4D78"/>
        </w:rPr>
        <w:t>OBJECTIVE</w:t>
        <w:br/>
      </w:r>
      <w:r>
        <w:t>You need measurement that connects crawling and visibility to engagement, conversion, pipeline, and revenue.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[CURRENT DASHBOARDS / ANALYTICS STACK / BASELINES]</w:t>
        <w:br/>
      </w:r>
      <w:r>
        <w:br/>
      </w:r>
      <w:r>
        <w:rPr>
          <w:b/>
          <w:color w:val="1F4D78"/>
        </w:rPr>
        <w:t>TASKS</w:t>
        <w:br/>
      </w:r>
      <w:r>
        <w:t>1. Define business outcomes, lagging KPIs, leading indicators, guardrail metrics, and diagnostic dimensions.</w:t>
        <w:br/>
      </w:r>
      <w:r>
        <w:t>2. Map each metric to source, formula, owner, cadence, baseline, target method, and known limitation.</w:t>
        <w:br/>
      </w:r>
      <w:r>
        <w:t>3. Separate brand/non-brand, page type, market, device, new/returning, and assisted conversion where useful.</w:t>
        <w:br/>
      </w:r>
      <w:r>
        <w:t>4. Include AI-search citations/referrals only where reliable data sources exist.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Tie every initiative to a business outcome, user need, evidence source, owner, dependency, and measurement method.</w:t>
        <w:br/>
      </w:r>
      <w:r>
        <w:t>7. Do not turn a checklist into a strategy; explain choices, sequencing, and what will not be done yet.</w:t>
        <w:br/>
      </w:r>
      <w:r>
        <w:t>8. Never invent traffic, ranking, conversion, revenue, difficulty, or forecast figures.</w:t>
        <w:br/>
      </w:r>
      <w:r>
        <w:t>9. Treat forecasts as scenarios with assumptions, not promises.</w:t>
        <w:br/>
      </w:r>
      <w:r>
        <w:br/>
      </w:r>
      <w:r>
        <w:rPr>
          <w:b/>
          <w:color w:val="1F4D78"/>
        </w:rPr>
        <w:t>OUTPUT FORMAT</w:t>
        <w:br/>
      </w:r>
      <w:r>
        <w:t>1. KPI tree</w:t>
        <w:br/>
      </w:r>
      <w:r>
        <w:t>2. Metric dictionary</w:t>
        <w:br/>
      </w:r>
      <w:r>
        <w:t>3. Dashboard specification</w:t>
        <w:br/>
      </w:r>
      <w:r>
        <w:t>4. Event and attribution gaps</w:t>
        <w:br/>
      </w:r>
      <w:r>
        <w:t>5. Reporting cadence</w:t>
        <w:br/>
      </w:r>
      <w:r>
        <w:t>6. Decision rules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13. SEO Resource, Budget &amp; Scenario Plan</w:t>
      </w:r>
    </w:p>
    <w:p>
      <w:pPr>
        <w:pStyle w:val="UseWhen"/>
      </w:pPr>
      <w:r>
        <w:rPr>
          <w:b/>
        </w:rPr>
        <w:t xml:space="preserve">Use when: </w:t>
      </w:r>
      <w:r>
        <w:t>You need to show what can be achieved under lean, base, and aggressive investment levels.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strategist, growth planner, technical program manager, and commercial analyst.</w:t>
        <w:br/>
      </w:r>
      <w:r>
        <w:br/>
      </w:r>
      <w:r>
        <w:rPr>
          <w:b/>
          <w:color w:val="1F4D78"/>
        </w:rPr>
        <w:t>OBJECTIVE</w:t>
        <w:br/>
      </w:r>
      <w:r>
        <w:t>You need to show what can be achieved under lean, base, and aggressive investment levels.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[BUDGET RANGE / INTERNAL ROLES / VENDOR OPTIONS / DEADLINES]</w:t>
        <w:br/>
      </w:r>
      <w:r>
        <w:br/>
      </w:r>
      <w:r>
        <w:rPr>
          <w:b/>
          <w:color w:val="1F4D78"/>
        </w:rPr>
        <w:t>TASKS</w:t>
        <w:br/>
      </w:r>
      <w:r>
        <w:t>1. Estimate work units and required capabilities without fabricating vendor rates or performance gains.</w:t>
        <w:br/>
      </w:r>
      <w:r>
        <w:t>2. Build lean, base, and accelerated scenarios with scope, staffing, throughput, dependencies, risks, and expected learning.</w:t>
        <w:br/>
      </w:r>
      <w:r>
        <w:t>3. Identify bottlenecks across strategy, engineering, design, content, SMEs, digital PR, analytics, and QA.</w:t>
        <w:br/>
      </w:r>
      <w:r>
        <w:t>4. Recommend insource, outsource, automate, or defer decisions with tradeoffs.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Tie every initiative to a business outcome, user need, evidence source, owner, dependency, and measurement method.</w:t>
        <w:br/>
      </w:r>
      <w:r>
        <w:t>7. Do not turn a checklist into a strategy; explain choices, sequencing, and what will not be done yet.</w:t>
        <w:br/>
      </w:r>
      <w:r>
        <w:t>8. Never invent traffic, ranking, conversion, revenue, difficulty, or forecast figures.</w:t>
        <w:br/>
      </w:r>
      <w:r>
        <w:t>9. Treat forecasts as scenarios with assumptions, not promises.</w:t>
        <w:br/>
      </w:r>
      <w:r>
        <w:br/>
      </w:r>
      <w:r>
        <w:rPr>
          <w:b/>
          <w:color w:val="1F4D78"/>
        </w:rPr>
        <w:t>OUTPUT FORMAT</w:t>
        <w:br/>
      </w:r>
      <w:r>
        <w:t>1. Capability plan</w:t>
        <w:br/>
      </w:r>
      <w:r>
        <w:t>2. Three investment scenarios</w:t>
        <w:br/>
      </w:r>
      <w:r>
        <w:t>3. Capacity and bottleneck model</w:t>
        <w:br/>
      </w:r>
      <w:r>
        <w:t>4. Make-buy-automate recommendations</w:t>
        <w:br/>
      </w:r>
      <w:r>
        <w:t>5. Decision memo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14. SEO Plan Red-Team &amp; Executive Approval Prompt</w:t>
      </w:r>
    </w:p>
    <w:p>
      <w:pPr>
        <w:pStyle w:val="UseWhen"/>
      </w:pPr>
      <w:r>
        <w:rPr>
          <w:b/>
        </w:rPr>
        <w:t xml:space="preserve">Use when: </w:t>
      </w:r>
      <w:r>
        <w:t>A draft SEO plan needs to survive scrutiny before budget or implementation approval.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strategist, growth planner, technical program manager, and commercial analyst.</w:t>
        <w:br/>
      </w:r>
      <w:r>
        <w:br/>
      </w:r>
      <w:r>
        <w:rPr>
          <w:b/>
          <w:color w:val="1F4D78"/>
        </w:rPr>
        <w:t>OBJECTIVE</w:t>
        <w:br/>
      </w:r>
      <w:r>
        <w:t>A draft SEO plan needs to survive scrutiny before budget or implementation approval.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[PASTE DRAFT SEO PLAN]</w:t>
        <w:br/>
      </w:r>
      <w:r>
        <w:br/>
      </w:r>
      <w:r>
        <w:rPr>
          <w:b/>
          <w:color w:val="1F4D78"/>
        </w:rPr>
        <w:t>TASKS</w:t>
        <w:br/>
      </w:r>
      <w:r>
        <w:t>1. Challenge the diagnosis, evidence, causal logic, forecasts, priorities, dependencies, ownership, and measurement design.</w:t>
        <w:br/>
      </w:r>
      <w:r>
        <w:t>2. Find initiatives that are activity without outcome, duplicated, under-resourced, non-compliant, or impossible to validate.</w:t>
        <w:br/>
      </w:r>
      <w:r>
        <w:t>3. Identify what leadership must decide now versus later.</w:t>
        <w:br/>
      </w:r>
      <w:r>
        <w:t>4. Rewrite the plan's executive case with honest tradeoffs and no ranking guarantees.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Tie every initiative to a business outcome, user need, evidence source, owner, dependency, and measurement method.</w:t>
        <w:br/>
      </w:r>
      <w:r>
        <w:t>7. Do not turn a checklist into a strategy; explain choices, sequencing, and what will not be done yet.</w:t>
        <w:br/>
      </w:r>
      <w:r>
        <w:t>8. Never invent traffic, ranking, conversion, revenue, difficulty, or forecast figures.</w:t>
        <w:br/>
      </w:r>
      <w:r>
        <w:t>9. Treat forecasts as scenarios with assumptions, not promises.</w:t>
        <w:br/>
      </w:r>
      <w:r>
        <w:br/>
      </w:r>
      <w:r>
        <w:rPr>
          <w:b/>
          <w:color w:val="1F4D78"/>
        </w:rPr>
        <w:t>OUTPUT FORMAT</w:t>
        <w:br/>
      </w:r>
      <w:r>
        <w:t>1. Red-team findings</w:t>
        <w:br/>
      </w:r>
      <w:r>
        <w:t>2. Plan corrections</w:t>
        <w:br/>
      </w:r>
      <w:r>
        <w:t>3. Decision and risk register</w:t>
        <w:br/>
      </w:r>
      <w:r>
        <w:t>4. Executive one-page case</w:t>
        <w:br/>
      </w:r>
      <w:r>
        <w:t>5. Approval questions</w:t>
        <w:br/>
      </w:r>
      <w:r>
        <w:t>6. Readiness score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1"/>
      </w:pPr>
      <w:r>
        <w:t>Official Guidance Foundation</w:t>
      </w:r>
    </w:p>
    <w:p>
      <w:pPr>
        <w:pStyle w:val="Lead"/>
      </w:pPr>
      <w:r>
        <w:t>These prompts are source-informed, not copied from the guidance. Platform features and controls change; verify the linked official documentation before high-impact implementation.</w:t>
      </w:r>
    </w:p>
    <w:p>
      <w:pPr>
        <w:numPr>
          <w:ilvl w:val="0"/>
          <w:numId w:val="11"/>
        </w:numPr>
      </w:pPr>
      <w:hyperlink r:id="rId11">
        <w:r>
          <w:rPr>
            <w:rStyle w:val="Hyperlink"/>
            <w:color w:val="2E74B5"/>
            <w:u w:val="single"/>
          </w:rPr>
          <w:t>Google Search Essentials</w:t>
        </w:r>
      </w:hyperlink>
      <w:r>
        <w:rPr>
          <w:rFonts w:ascii="Calibri" w:hAnsi="Calibri" w:eastAsia="Calibri"/>
          <w:color w:val="1E252B"/>
          <w:sz w:val="21"/>
        </w:rPr>
        <w:t xml:space="preserve"> - Technical eligibility, spam policies, and key SEO practices.</w:t>
      </w:r>
    </w:p>
    <w:p>
      <w:pPr>
        <w:numPr>
          <w:ilvl w:val="0"/>
          <w:numId w:val="11"/>
        </w:numPr>
      </w:pPr>
      <w:hyperlink r:id="rId12">
        <w:r>
          <w:rPr>
            <w:rStyle w:val="Hyperlink"/>
            <w:color w:val="2E74B5"/>
            <w:u w:val="single"/>
          </w:rPr>
          <w:t>Google SEO Starter Guide</w:t>
        </w:r>
      </w:hyperlink>
      <w:r>
        <w:rPr>
          <w:rFonts w:ascii="Calibri" w:hAnsi="Calibri" w:eastAsia="Calibri"/>
          <w:color w:val="1E252B"/>
          <w:sz w:val="21"/>
        </w:rPr>
        <w:t xml:space="preserve"> - Foundational discovery, organization, content, and search appearance guidance.</w:t>
      </w:r>
    </w:p>
    <w:p>
      <w:pPr>
        <w:numPr>
          <w:ilvl w:val="0"/>
          <w:numId w:val="11"/>
        </w:numPr>
      </w:pPr>
      <w:hyperlink r:id="rId13">
        <w:r>
          <w:rPr>
            <w:rStyle w:val="Hyperlink"/>
            <w:color w:val="2E74B5"/>
            <w:u w:val="single"/>
          </w:rPr>
          <w:t>Optimizing for generative AI features on Google Search</w:t>
        </w:r>
      </w:hyperlink>
      <w:r>
        <w:rPr>
          <w:rFonts w:ascii="Calibri" w:hAnsi="Calibri" w:eastAsia="Calibri"/>
          <w:color w:val="1E252B"/>
          <w:sz w:val="21"/>
        </w:rPr>
        <w:t xml:space="preserve"> - 2026 guidance for AI Overviews, AI Mode, query fan-out, measurement, and myths.</w:t>
      </w:r>
    </w:p>
    <w:p>
      <w:pPr>
        <w:numPr>
          <w:ilvl w:val="0"/>
          <w:numId w:val="11"/>
        </w:numPr>
      </w:pPr>
      <w:hyperlink r:id="rId14">
        <w:r>
          <w:rPr>
            <w:rStyle w:val="Hyperlink"/>
            <w:color w:val="2E74B5"/>
            <w:u w:val="single"/>
          </w:rPr>
          <w:t>Creating helpful, reliable, people-first content</w:t>
        </w:r>
      </w:hyperlink>
      <w:r>
        <w:rPr>
          <w:rFonts w:ascii="Calibri" w:hAnsi="Calibri" w:eastAsia="Calibri"/>
          <w:color w:val="1E252B"/>
          <w:sz w:val="21"/>
        </w:rPr>
        <w:t xml:space="preserve"> - Self-assessment for usefulness, reliability, expertise, and audience value.</w:t>
      </w:r>
    </w:p>
    <w:p>
      <w:pPr>
        <w:pStyle w:val="Heading1"/>
      </w:pPr>
      <w:r>
        <w:t>Universal Quality Gate</w:t>
      </w:r>
    </w:p>
    <w:p>
      <w:pPr>
        <w:numPr>
          <w:ilvl w:val="0"/>
          <w:numId w:val="12"/>
        </w:numPr>
      </w:pPr>
      <w:r>
        <w:t>Is every material claim supported by an accessible source, dataset, page, or named stakeholder?</w:t>
      </w:r>
    </w:p>
    <w:p>
      <w:pPr>
        <w:numPr>
          <w:ilvl w:val="0"/>
          <w:numId w:val="12"/>
        </w:numPr>
      </w:pPr>
      <w:r>
        <w:t>Are facts, calculations, hypotheses, and recommendations clearly separated?</w:t>
      </w:r>
    </w:p>
    <w:p>
      <w:pPr>
        <w:numPr>
          <w:ilvl w:val="0"/>
          <w:numId w:val="12"/>
        </w:numPr>
      </w:pPr>
      <w:r>
        <w:t>Did the output avoid invented metrics, fake access, guarantees, manipulative tactics, and unsupported platform claims?</w:t>
      </w:r>
    </w:p>
    <w:p>
      <w:pPr>
        <w:numPr>
          <w:ilvl w:val="0"/>
          <w:numId w:val="12"/>
        </w:numPr>
      </w:pPr>
      <w:r>
        <w:t>Does every recommended page or action serve a real user task and business outcome?</w:t>
      </w:r>
    </w:p>
    <w:p>
      <w:pPr>
        <w:numPr>
          <w:ilvl w:val="0"/>
          <w:numId w:val="12"/>
        </w:numPr>
      </w:pPr>
      <w:r>
        <w:t>Are owners, dependencies, acceptance criteria, and measurement defined before implementation?</w:t>
      </w:r>
    </w:p>
    <w:p>
      <w:pPr>
        <w:spacing w:before="360"/>
        <w:jc w:val="center"/>
      </w:pPr>
      <w:r>
        <w:rPr>
          <w:rFonts w:ascii="Calibri" w:hAnsi="Calibri" w:eastAsia="Calibri"/>
          <w:b/>
          <w:color w:val="B07D12"/>
          <w:sz w:val="18"/>
        </w:rPr>
        <w:t>END OF GUIDE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E6A73"/>
        <w:sz w:val="18"/>
      </w:rPr>
      <w:t xml:space="preserve">PAGE </w:t>
    </w:r>
    <w:r>
      <w:rPr>
        <w:rFonts w:ascii="Calibri" w:hAnsi="Calibri" w:eastAsia="Calibri"/>
        <w:color w:val="5E6A73"/>
        <w:sz w:val="18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E6A73"/>
        <w:sz w:val="18"/>
      </w:rPr>
      <w:t xml:space="preserve"> OF </w:t>
    </w:r>
    <w:r>
      <w:rPr>
        <w:rFonts w:ascii="Calibri" w:hAnsi="Calibri" w:eastAsia="Calibri"/>
        <w:color w:val="5E6A73"/>
        <w:sz w:val="18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  <w:jc w:val="left"/>
    </w:pPr>
    <w:r>
      <w:rPr>
        <w:rFonts w:ascii="Calibri" w:hAnsi="Calibri" w:eastAsia="Calibri"/>
        <w:b/>
        <w:color w:val="5E6A73"/>
        <w:sz w:val="17"/>
      </w:rPr>
      <w:t>SEO PROMPT LIBRARY</w:t>
    </w:r>
    <w:r>
      <w:rPr>
        <w:rFonts w:ascii="Calibri" w:hAnsi="Calibri" w:eastAsia="Calibri"/>
        <w:color w:val="5E6A73"/>
        <w:sz w:val="17"/>
      </w:rPr>
      <w:tab/>
      <w:t>SEO PLANNING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5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Block">
    <w:name w:val="Prompt Block"/>
    <w:pPr>
      <w:spacing w:before="60" w:after="220" w:line="252" w:lineRule="auto"/>
      <w:ind w:left="230" w:right="144"/>
    </w:pPr>
    <w:rPr>
      <w:rFonts w:ascii="Consolas" w:hAnsi="Consolas"/>
      <w:color w:val="1E252B"/>
      <w:sz w:val="18"/>
    </w:rPr>
  </w:style>
  <w:style w:type="paragraph" w:customStyle="1" w:styleId="Lead">
    <w:name w:val="Lead"/>
    <w:pPr>
      <w:spacing w:after="240" w:line="300" w:lineRule="auto"/>
    </w:pPr>
    <w:rPr>
      <w:rFonts w:ascii="Calibri" w:hAnsi="Calibri"/>
      <w:color w:val="1F4D78"/>
      <w:sz w:val="24"/>
    </w:rPr>
  </w:style>
  <w:style w:type="paragraph" w:customStyle="1" w:styleId="UseWhen">
    <w:name w:val="Use When"/>
    <w:pPr>
      <w:keepNext/>
      <w:spacing w:after="80"/>
    </w:pPr>
    <w:rPr>
      <w:rFonts w:ascii="Calibri" w:hAnsi="Calibri"/>
      <w:i/>
      <w:color w:val="5E6A73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developers.google.com/search/docs/essentials" TargetMode="External"/><Relationship Id="rId12" Type="http://schemas.openxmlformats.org/officeDocument/2006/relationships/hyperlink" Target="https://developers.google.com/search/docs/fundamentals/seo-starter-guide" TargetMode="External"/><Relationship Id="rId13" Type="http://schemas.openxmlformats.org/officeDocument/2006/relationships/hyperlink" Target="https://developers.google.com/search/docs/fundamentals/ai-optimization-guide" TargetMode="External"/><Relationship Id="rId14" Type="http://schemas.openxmlformats.org/officeDocument/2006/relationships/hyperlink" Target="https://developers.google.com/search/docs/fundamentals/creating-helpful-cont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 Plan Prompts</dc:title>
  <dc:subject>Copy-ready prompts for strategy, roadmaps, prioritization, resources, measurement, and stakeholder-ready SEO plans.</dc:subject>
  <dc:creator>SEO Prompt Library</dc:creator>
  <cp:keywords>SEO prompts, AI visibility, search strategy, 2026</cp:keywords>
  <dc:description>Copy-ready prompt reference guide.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